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CA1D4" w14:textId="0A8AF005" w:rsidR="00A63872" w:rsidRDefault="00A63872" w:rsidP="00C25978">
      <w:pPr>
        <w:spacing w:after="0"/>
        <w:jc w:val="both"/>
        <w:rPr>
          <w:rFonts w:ascii="Calibri" w:eastAsia="Calibri" w:hAnsi="Calibri" w:cs="Arial"/>
          <w:sz w:val="12"/>
          <w:lang w:val="nl-BE"/>
        </w:rPr>
      </w:pPr>
    </w:p>
    <w:p w14:paraId="0F26B8A6" w14:textId="54FF16A8" w:rsidR="0060410E" w:rsidRPr="000F4997" w:rsidRDefault="0060410E" w:rsidP="0060410E">
      <w:pPr>
        <w:spacing w:after="0"/>
        <w:ind w:left="-567"/>
        <w:jc w:val="both"/>
        <w:rPr>
          <w:rFonts w:ascii="Calibri" w:eastAsia="Calibri" w:hAnsi="Calibri" w:cs="Arial"/>
          <w:b/>
          <w:bCs/>
          <w:sz w:val="28"/>
          <w:szCs w:val="28"/>
          <w:lang w:val="nl-BE"/>
        </w:rPr>
      </w:pPr>
      <w:r w:rsidRPr="000F4997">
        <w:rPr>
          <w:rFonts w:ascii="Calibri" w:eastAsia="Calibri" w:hAnsi="Calibri" w:cs="Arial"/>
          <w:b/>
          <w:bCs/>
          <w:sz w:val="28"/>
          <w:szCs w:val="28"/>
          <w:lang w:val="nl-BE"/>
        </w:rPr>
        <w:t>Beeldschermwerker :</w:t>
      </w:r>
      <w:r w:rsidR="000F4997" w:rsidRPr="000F4997">
        <w:rPr>
          <w:rFonts w:ascii="Calibri" w:eastAsia="Calibri" w:hAnsi="Calibri" w:cs="Arial"/>
          <w:b/>
          <w:bCs/>
          <w:sz w:val="28"/>
          <w:szCs w:val="28"/>
          <w:lang w:val="nl-BE"/>
        </w:rPr>
        <w:t xml:space="preserve"> Risico en preventiemaatregelen</w:t>
      </w:r>
    </w:p>
    <w:p w14:paraId="43353708" w14:textId="6B8D0CFD" w:rsidR="00A63872" w:rsidRDefault="00A63872" w:rsidP="00C25978">
      <w:pPr>
        <w:spacing w:after="0"/>
        <w:jc w:val="both"/>
        <w:rPr>
          <w:rFonts w:ascii="Calibri" w:eastAsia="Calibri" w:hAnsi="Calibri" w:cs="Arial"/>
          <w:sz w:val="12"/>
          <w:lang w:val="nl-BE"/>
        </w:rPr>
      </w:pPr>
    </w:p>
    <w:p w14:paraId="1D383302" w14:textId="10099930" w:rsidR="00A63872" w:rsidRDefault="00A63872" w:rsidP="00C25978">
      <w:pPr>
        <w:spacing w:after="0"/>
        <w:jc w:val="both"/>
        <w:rPr>
          <w:rFonts w:ascii="Calibri" w:eastAsia="Calibri" w:hAnsi="Calibri" w:cs="Arial"/>
          <w:sz w:val="12"/>
          <w:lang w:val="nl-BE"/>
        </w:rPr>
      </w:pPr>
    </w:p>
    <w:tbl>
      <w:tblPr>
        <w:tblStyle w:val="Grilledutableau1"/>
        <w:tblW w:w="15446" w:type="dxa"/>
        <w:tblInd w:w="-566" w:type="dxa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275"/>
        <w:gridCol w:w="5103"/>
        <w:gridCol w:w="1276"/>
        <w:gridCol w:w="2835"/>
      </w:tblGrid>
      <w:tr w:rsidR="00A63872" w:rsidRPr="00C25978" w14:paraId="2EE58CA4" w14:textId="77777777" w:rsidTr="000F4997">
        <w:tc>
          <w:tcPr>
            <w:tcW w:w="2405" w:type="dxa"/>
            <w:shd w:val="clear" w:color="auto" w:fill="DEEAF6" w:themeFill="accent5" w:themeFillTint="33"/>
          </w:tcPr>
          <w:p w14:paraId="24CB84B6" w14:textId="77777777" w:rsidR="00A63872" w:rsidRPr="00C25978" w:rsidRDefault="00A63872" w:rsidP="00C63734">
            <w:pPr>
              <w:rPr>
                <w:rFonts w:ascii="Calibri" w:eastAsia="Calibri" w:hAnsi="Calibri" w:cs="Arial"/>
                <w:b/>
              </w:rPr>
            </w:pPr>
            <w:r w:rsidRPr="00C25978">
              <w:rPr>
                <w:rFonts w:ascii="Calibri" w:eastAsia="Calibri" w:hAnsi="Calibri" w:cs="Arial"/>
                <w:b/>
              </w:rPr>
              <w:t xml:space="preserve">GEVAAR 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2EAF09B1" w14:textId="77777777" w:rsidR="00A63872" w:rsidRPr="00C25978" w:rsidRDefault="00A63872" w:rsidP="00C63734">
            <w:pPr>
              <w:rPr>
                <w:rFonts w:ascii="Calibri" w:eastAsia="Calibri" w:hAnsi="Calibri" w:cs="Arial"/>
                <w:b/>
              </w:rPr>
            </w:pPr>
            <w:r w:rsidRPr="00C25978">
              <w:rPr>
                <w:rFonts w:ascii="Calibri" w:eastAsia="Calibri" w:hAnsi="Calibri" w:cs="Arial"/>
                <w:b/>
              </w:rPr>
              <w:t xml:space="preserve">RISICO 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14:paraId="0C13A166" w14:textId="77777777" w:rsidR="00A63872" w:rsidRPr="00C25978" w:rsidRDefault="00A63872" w:rsidP="00C63734">
            <w:pPr>
              <w:rPr>
                <w:rFonts w:ascii="Calibri" w:eastAsia="Calibri" w:hAnsi="Calibri" w:cs="Arial"/>
                <w:b/>
              </w:rPr>
            </w:pPr>
            <w:r w:rsidRPr="00C25978">
              <w:rPr>
                <w:rFonts w:ascii="Calibri" w:eastAsia="Calibri" w:hAnsi="Calibri" w:cs="Arial"/>
                <w:b/>
              </w:rPr>
              <w:t xml:space="preserve">EVALUATIE RISICO </w:t>
            </w:r>
          </w:p>
        </w:tc>
        <w:tc>
          <w:tcPr>
            <w:tcW w:w="5103" w:type="dxa"/>
            <w:shd w:val="clear" w:color="auto" w:fill="DEEAF6" w:themeFill="accent5" w:themeFillTint="33"/>
          </w:tcPr>
          <w:p w14:paraId="68236E37" w14:textId="77777777" w:rsidR="00A63872" w:rsidRPr="00C25978" w:rsidRDefault="00A63872" w:rsidP="00C63734">
            <w:pPr>
              <w:rPr>
                <w:rFonts w:ascii="Calibri" w:eastAsia="Calibri" w:hAnsi="Calibri" w:cs="Arial"/>
                <w:b/>
              </w:rPr>
            </w:pPr>
            <w:r w:rsidRPr="00C25978">
              <w:rPr>
                <w:rFonts w:ascii="Calibri" w:eastAsia="Calibri" w:hAnsi="Calibri" w:cs="Arial"/>
                <w:b/>
              </w:rPr>
              <w:t xml:space="preserve">PREVENTIEMAATREGELEN 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32481B9C" w14:textId="77777777" w:rsidR="00A63872" w:rsidRPr="00C25978" w:rsidRDefault="00A63872" w:rsidP="00C63734">
            <w:pPr>
              <w:rPr>
                <w:rFonts w:ascii="Calibri" w:eastAsia="Calibri" w:hAnsi="Calibri" w:cs="Arial"/>
                <w:b/>
              </w:rPr>
            </w:pPr>
            <w:r w:rsidRPr="00C25978">
              <w:rPr>
                <w:rFonts w:ascii="Calibri" w:eastAsia="Calibri" w:hAnsi="Calibri" w:cs="Arial"/>
                <w:b/>
              </w:rPr>
              <w:t>EVALUATIE RESTRISICO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1357EB2B" w14:textId="77777777" w:rsidR="00A63872" w:rsidRPr="00C25978" w:rsidRDefault="00A63872" w:rsidP="00C63734">
            <w:pPr>
              <w:rPr>
                <w:rFonts w:ascii="Calibri" w:eastAsia="Calibri" w:hAnsi="Calibri" w:cs="Arial"/>
                <w:b/>
              </w:rPr>
            </w:pPr>
            <w:r w:rsidRPr="00C25978">
              <w:rPr>
                <w:rFonts w:ascii="Calibri" w:eastAsia="Calibri" w:hAnsi="Calibri" w:cs="Arial"/>
                <w:b/>
              </w:rPr>
              <w:t>OPMERKINGEN</w:t>
            </w:r>
          </w:p>
        </w:tc>
      </w:tr>
      <w:tr w:rsidR="00A63872" w:rsidRPr="001B6F4E" w14:paraId="7F3F4058" w14:textId="77777777" w:rsidTr="00C63734">
        <w:tc>
          <w:tcPr>
            <w:tcW w:w="2405" w:type="dxa"/>
          </w:tcPr>
          <w:p w14:paraId="37513603" w14:textId="77777777" w:rsidR="00A63872" w:rsidRPr="00C25978" w:rsidRDefault="00A63872" w:rsidP="00C63734">
            <w:pPr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Blootstelling aan beeldschermen </w:t>
            </w:r>
          </w:p>
        </w:tc>
        <w:tc>
          <w:tcPr>
            <w:tcW w:w="2552" w:type="dxa"/>
          </w:tcPr>
          <w:p w14:paraId="4191E10A" w14:textId="77777777" w:rsidR="00A63872" w:rsidRPr="00C25978" w:rsidRDefault="00A63872" w:rsidP="00C6373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Vermoeidheid van de ogen </w:t>
            </w:r>
          </w:p>
          <w:p w14:paraId="14730F35" w14:textId="77777777" w:rsidR="00A63872" w:rsidRPr="00C25978" w:rsidRDefault="00A63872" w:rsidP="00C6373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>Prikkende, branderige ogen</w:t>
            </w:r>
          </w:p>
          <w:p w14:paraId="1D1B1E2D" w14:textId="77777777" w:rsidR="00A63872" w:rsidRPr="00C25978" w:rsidRDefault="00A63872" w:rsidP="00C6373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Troebel zicht </w:t>
            </w:r>
          </w:p>
          <w:p w14:paraId="3461677C" w14:textId="77777777" w:rsidR="00A63872" w:rsidRPr="00C25978" w:rsidRDefault="00A63872" w:rsidP="00C6373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Hoofdpijn </w:t>
            </w:r>
          </w:p>
        </w:tc>
        <w:tc>
          <w:tcPr>
            <w:tcW w:w="1275" w:type="dxa"/>
          </w:tcPr>
          <w:p w14:paraId="17CBD04C" w14:textId="77777777" w:rsidR="00A63872" w:rsidRPr="00C25978" w:rsidRDefault="00A63872" w:rsidP="00C63734">
            <w:pPr>
              <w:rPr>
                <w:rFonts w:ascii="Calibri" w:eastAsia="Calibri" w:hAnsi="Calibri" w:cs="Arial"/>
              </w:rPr>
            </w:pPr>
          </w:p>
        </w:tc>
        <w:tc>
          <w:tcPr>
            <w:tcW w:w="5103" w:type="dxa"/>
          </w:tcPr>
          <w:p w14:paraId="0102BBB2" w14:textId="77777777" w:rsidR="00A63872" w:rsidRPr="00C25978" w:rsidRDefault="00A63872" w:rsidP="00C6373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Stel het beeldscherm correct op: de bovenrand van het scherm op ooghoogte en op een armlengte afstand. </w:t>
            </w:r>
          </w:p>
          <w:p w14:paraId="60E74519" w14:textId="77777777" w:rsidR="00A63872" w:rsidRPr="00C25978" w:rsidRDefault="00A63872" w:rsidP="00C6373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Installeer het beeldscherm bij voorkeur loodrecht op het venster om reflecties van daglicht in het scherm te vermijden. Maak gebruik van een schermfilter, indien nodig.  </w:t>
            </w:r>
          </w:p>
          <w:p w14:paraId="2352BB15" w14:textId="77777777" w:rsidR="00A63872" w:rsidRPr="00C25978" w:rsidRDefault="00A63872" w:rsidP="00C6373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>Zorg voor een goede kwaliteit van het beeldscherm.</w:t>
            </w:r>
          </w:p>
          <w:p w14:paraId="37DFE241" w14:textId="77777777" w:rsidR="00A63872" w:rsidRPr="00C25978" w:rsidRDefault="00A63872" w:rsidP="00C6373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Voorzie in voldoende verlichting, min. 500 lux. </w:t>
            </w:r>
          </w:p>
          <w:p w14:paraId="22F7B859" w14:textId="77777777" w:rsidR="00A63872" w:rsidRPr="00C25978" w:rsidRDefault="00A63872" w:rsidP="00C6373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>Ga langs bij een arbeids</w:t>
            </w:r>
            <w:r>
              <w:rPr>
                <w:rFonts w:ascii="Calibri" w:eastAsia="Calibri" w:hAnsi="Calibri" w:cs="Arial"/>
              </w:rPr>
              <w:t>arts</w:t>
            </w:r>
            <w:r w:rsidRPr="00C25978">
              <w:rPr>
                <w:rFonts w:ascii="Calibri" w:eastAsia="Calibri" w:hAnsi="Calibri" w:cs="Arial"/>
              </w:rPr>
              <w:t xml:space="preserve"> bij aanhoudende oogklachten. Een beeldschermbril kan soelaas bieden, want het beschermt de ogen tegen blauw licht, afkomstig van het scherm. </w:t>
            </w:r>
          </w:p>
          <w:p w14:paraId="1467F4EB" w14:textId="77777777" w:rsidR="00A63872" w:rsidRPr="00C25978" w:rsidRDefault="00A63872" w:rsidP="00C63734">
            <w:pPr>
              <w:ind w:left="36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</w:tcPr>
          <w:p w14:paraId="732B92E4" w14:textId="77777777" w:rsidR="00A63872" w:rsidRPr="00C25978" w:rsidRDefault="00A63872" w:rsidP="00C6373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35" w:type="dxa"/>
          </w:tcPr>
          <w:p w14:paraId="69AF2585" w14:textId="77777777" w:rsidR="00A63872" w:rsidRPr="00C25978" w:rsidRDefault="00A63872" w:rsidP="00C63734">
            <w:pPr>
              <w:rPr>
                <w:rFonts w:ascii="Calibri" w:eastAsia="Calibri" w:hAnsi="Calibri" w:cs="Arial"/>
              </w:rPr>
            </w:pPr>
          </w:p>
        </w:tc>
      </w:tr>
      <w:tr w:rsidR="00A63872" w:rsidRPr="001B6F4E" w14:paraId="5EDC7617" w14:textId="77777777" w:rsidTr="00C63734">
        <w:tc>
          <w:tcPr>
            <w:tcW w:w="2405" w:type="dxa"/>
          </w:tcPr>
          <w:p w14:paraId="389478CA" w14:textId="77777777" w:rsidR="00A63872" w:rsidRPr="00C25978" w:rsidRDefault="00A63872" w:rsidP="00C63734">
            <w:pPr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Langdurig zitten  </w:t>
            </w:r>
          </w:p>
        </w:tc>
        <w:tc>
          <w:tcPr>
            <w:tcW w:w="2552" w:type="dxa"/>
          </w:tcPr>
          <w:p w14:paraId="32EAAAEF" w14:textId="77777777" w:rsidR="00A63872" w:rsidRPr="00C25978" w:rsidRDefault="00A63872" w:rsidP="00C6373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>Obesitas</w:t>
            </w:r>
          </w:p>
          <w:p w14:paraId="6FAC6C96" w14:textId="77777777" w:rsidR="00A63872" w:rsidRPr="00C25978" w:rsidRDefault="00A63872" w:rsidP="00C6373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>Verhoogde cholesterolwaarden</w:t>
            </w:r>
          </w:p>
          <w:p w14:paraId="44CEA78F" w14:textId="77777777" w:rsidR="00A63872" w:rsidRPr="00C25978" w:rsidRDefault="00A63872" w:rsidP="00C6373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>Diabetes</w:t>
            </w:r>
          </w:p>
          <w:p w14:paraId="46FEF689" w14:textId="77777777" w:rsidR="00A63872" w:rsidRPr="00C25978" w:rsidRDefault="00A63872" w:rsidP="00C6373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Hart- en vaatziekten </w:t>
            </w:r>
          </w:p>
        </w:tc>
        <w:tc>
          <w:tcPr>
            <w:tcW w:w="1275" w:type="dxa"/>
          </w:tcPr>
          <w:p w14:paraId="3E44BA97" w14:textId="77777777" w:rsidR="00A63872" w:rsidRPr="00C25978" w:rsidRDefault="00A63872" w:rsidP="00C63734">
            <w:pPr>
              <w:rPr>
                <w:rFonts w:ascii="Calibri" w:eastAsia="Calibri" w:hAnsi="Calibri" w:cs="Arial"/>
              </w:rPr>
            </w:pPr>
          </w:p>
        </w:tc>
        <w:tc>
          <w:tcPr>
            <w:tcW w:w="5103" w:type="dxa"/>
          </w:tcPr>
          <w:p w14:paraId="6DB6FE02" w14:textId="77777777" w:rsidR="00A63872" w:rsidRPr="00C25978" w:rsidRDefault="00A63872" w:rsidP="00C6373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Las voldoende pauze- en beweegmomenten in.  </w:t>
            </w:r>
          </w:p>
          <w:p w14:paraId="203B73B0" w14:textId="77777777" w:rsidR="00A63872" w:rsidRPr="00C25978" w:rsidRDefault="00A63872" w:rsidP="00C6373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Voorzie in opleiding, instructies en/of beweeginitiatieven ter bevordering van minder langdurig zitten en een gezonde levensstijl. </w:t>
            </w:r>
          </w:p>
          <w:p w14:paraId="23D1DC37" w14:textId="77777777" w:rsidR="00A63872" w:rsidRPr="00C25978" w:rsidRDefault="00A63872" w:rsidP="00C6373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Creëer een ergonomische werkplek: bv. zit-statafels, zitbal, e.a. </w:t>
            </w:r>
          </w:p>
          <w:p w14:paraId="44F9E313" w14:textId="77777777" w:rsidR="00A63872" w:rsidRPr="00C25978" w:rsidRDefault="00A63872" w:rsidP="00C63734">
            <w:pPr>
              <w:ind w:left="36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</w:tcPr>
          <w:p w14:paraId="4189397A" w14:textId="77777777" w:rsidR="00A63872" w:rsidRPr="00C25978" w:rsidRDefault="00A63872" w:rsidP="00C6373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35" w:type="dxa"/>
          </w:tcPr>
          <w:p w14:paraId="486ED489" w14:textId="77777777" w:rsidR="00A63872" w:rsidRPr="00C25978" w:rsidRDefault="00A63872" w:rsidP="00C63734">
            <w:pPr>
              <w:rPr>
                <w:rFonts w:ascii="Calibri" w:eastAsia="Calibri" w:hAnsi="Calibri" w:cs="Arial"/>
              </w:rPr>
            </w:pPr>
          </w:p>
        </w:tc>
      </w:tr>
      <w:tr w:rsidR="00A63872" w:rsidRPr="001B6F4E" w14:paraId="465D2DFF" w14:textId="77777777" w:rsidTr="00C63734">
        <w:tc>
          <w:tcPr>
            <w:tcW w:w="2405" w:type="dxa"/>
          </w:tcPr>
          <w:p w14:paraId="4AAB46E4" w14:textId="77777777" w:rsidR="00A63872" w:rsidRPr="00C25978" w:rsidRDefault="00A63872" w:rsidP="00C63734">
            <w:pPr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>Verkeerde werkhouding</w:t>
            </w:r>
          </w:p>
        </w:tc>
        <w:tc>
          <w:tcPr>
            <w:tcW w:w="2552" w:type="dxa"/>
          </w:tcPr>
          <w:p w14:paraId="27CB804E" w14:textId="77777777" w:rsidR="00A63872" w:rsidRPr="00C25978" w:rsidRDefault="00A63872" w:rsidP="00C6373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RSI </w:t>
            </w:r>
            <w:r w:rsidRPr="00C25978">
              <w:rPr>
                <w:rFonts w:ascii="Calibri" w:eastAsia="Calibri" w:hAnsi="Calibri" w:cs="Arial"/>
                <w:vertAlign w:val="superscript"/>
              </w:rPr>
              <w:footnoteReference w:id="1"/>
            </w:r>
          </w:p>
          <w:p w14:paraId="45060441" w14:textId="77777777" w:rsidR="00A63872" w:rsidRPr="00C25978" w:rsidRDefault="00A63872" w:rsidP="00C6373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>Hoofdpijn</w:t>
            </w:r>
          </w:p>
          <w:p w14:paraId="12DE1C3D" w14:textId="77777777" w:rsidR="00A63872" w:rsidRPr="00C25978" w:rsidRDefault="00A63872" w:rsidP="00C6373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lastRenderedPageBreak/>
              <w:t>Spanning en verkramping van nek- en schouderspieren</w:t>
            </w:r>
          </w:p>
          <w:p w14:paraId="6DEE15D7" w14:textId="77777777" w:rsidR="00A63872" w:rsidRPr="00C25978" w:rsidRDefault="00A63872" w:rsidP="00C6373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>Slapende en/of vermoeide benen</w:t>
            </w:r>
          </w:p>
        </w:tc>
        <w:tc>
          <w:tcPr>
            <w:tcW w:w="1275" w:type="dxa"/>
          </w:tcPr>
          <w:p w14:paraId="61C8D675" w14:textId="77777777" w:rsidR="00A63872" w:rsidRPr="00C25978" w:rsidRDefault="00A63872" w:rsidP="00C63734">
            <w:pPr>
              <w:rPr>
                <w:rFonts w:ascii="Calibri" w:eastAsia="Calibri" w:hAnsi="Calibri" w:cs="Arial"/>
              </w:rPr>
            </w:pPr>
          </w:p>
        </w:tc>
        <w:tc>
          <w:tcPr>
            <w:tcW w:w="5103" w:type="dxa"/>
          </w:tcPr>
          <w:p w14:paraId="70D8425C" w14:textId="77777777" w:rsidR="00A63872" w:rsidRPr="00C25978" w:rsidRDefault="00A63872" w:rsidP="00C6373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i/>
              </w:rPr>
            </w:pPr>
            <w:r w:rsidRPr="00C25978">
              <w:rPr>
                <w:rFonts w:ascii="Calibri" w:eastAsia="Calibri" w:hAnsi="Calibri" w:cs="Arial"/>
              </w:rPr>
              <w:t xml:space="preserve">Las voldoende pauze- en beweegmomenten in.  </w:t>
            </w:r>
          </w:p>
          <w:p w14:paraId="3376A6EE" w14:textId="77777777" w:rsidR="00A63872" w:rsidRPr="00C25978" w:rsidRDefault="00A63872" w:rsidP="00C6373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i/>
              </w:rPr>
            </w:pPr>
            <w:r w:rsidRPr="00C25978">
              <w:rPr>
                <w:rFonts w:ascii="Calibri" w:eastAsia="Calibri" w:hAnsi="Calibri" w:cs="Arial"/>
              </w:rPr>
              <w:t xml:space="preserve">Voorzie in opleiding en/of instructies omtrent ergonomie, opdat werknemers de werkplek zelf </w:t>
            </w:r>
            <w:r w:rsidRPr="00C25978">
              <w:rPr>
                <w:rFonts w:ascii="Calibri" w:eastAsia="Calibri" w:hAnsi="Calibri" w:cs="Arial"/>
              </w:rPr>
              <w:lastRenderedPageBreak/>
              <w:t>kunnen aanpassen aan hun gestalte (bv. werkstoel, werkblad, hoogte beeldscherm e.a.</w:t>
            </w:r>
            <w:r>
              <w:rPr>
                <w:rFonts w:ascii="Calibri" w:eastAsia="Calibri" w:hAnsi="Calibri" w:cs="Arial"/>
              </w:rPr>
              <w:t>)</w:t>
            </w:r>
            <w:r w:rsidRPr="00C25978">
              <w:rPr>
                <w:rFonts w:ascii="Calibri" w:eastAsia="Calibri" w:hAnsi="Calibri" w:cs="Arial"/>
              </w:rPr>
              <w:t xml:space="preserve"> </w:t>
            </w:r>
          </w:p>
          <w:p w14:paraId="69EEB454" w14:textId="77777777" w:rsidR="00A63872" w:rsidRPr="00C25978" w:rsidRDefault="00A63872" w:rsidP="00C6373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Creëer een ergonomische werkplek en/of maak gebruik van hulpmiddelen: bv. zit-statafels, zitbal, voetensteun, documenthouder e.a. </w:t>
            </w:r>
          </w:p>
        </w:tc>
        <w:tc>
          <w:tcPr>
            <w:tcW w:w="1276" w:type="dxa"/>
          </w:tcPr>
          <w:p w14:paraId="0588D961" w14:textId="77777777" w:rsidR="00A63872" w:rsidRPr="00C25978" w:rsidRDefault="00A63872" w:rsidP="00C6373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35" w:type="dxa"/>
          </w:tcPr>
          <w:p w14:paraId="6E081010" w14:textId="77777777" w:rsidR="00A63872" w:rsidRPr="00C25978" w:rsidRDefault="00A63872" w:rsidP="00C63734">
            <w:pPr>
              <w:rPr>
                <w:rFonts w:ascii="Calibri" w:eastAsia="Calibri" w:hAnsi="Calibri" w:cs="Arial"/>
              </w:rPr>
            </w:pPr>
          </w:p>
        </w:tc>
      </w:tr>
      <w:tr w:rsidR="00A63872" w:rsidRPr="001B6F4E" w14:paraId="42E19750" w14:textId="77777777" w:rsidTr="00C63734">
        <w:tc>
          <w:tcPr>
            <w:tcW w:w="2405" w:type="dxa"/>
          </w:tcPr>
          <w:p w14:paraId="7FBA76F6" w14:textId="77777777" w:rsidR="00A63872" w:rsidRPr="00C25978" w:rsidRDefault="00A63872" w:rsidP="00C63734">
            <w:pPr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>Wanordelijke werkplek</w:t>
            </w:r>
          </w:p>
        </w:tc>
        <w:tc>
          <w:tcPr>
            <w:tcW w:w="2552" w:type="dxa"/>
          </w:tcPr>
          <w:p w14:paraId="2F72A7B7" w14:textId="77777777" w:rsidR="00A63872" w:rsidRPr="00C25978" w:rsidRDefault="00A63872" w:rsidP="00C6373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Stress </w:t>
            </w:r>
          </w:p>
          <w:p w14:paraId="5C98E421" w14:textId="77777777" w:rsidR="00A63872" w:rsidRPr="00C25978" w:rsidRDefault="00A63872" w:rsidP="00C6373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Valpartij </w:t>
            </w:r>
          </w:p>
          <w:p w14:paraId="7074BF38" w14:textId="77777777" w:rsidR="00A63872" w:rsidRPr="00C25978" w:rsidRDefault="00A63872" w:rsidP="00C6373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Struikelen </w:t>
            </w:r>
          </w:p>
          <w:p w14:paraId="49D8C380" w14:textId="77777777" w:rsidR="00A63872" w:rsidRPr="00C25978" w:rsidRDefault="00A63872" w:rsidP="00C6373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Verminderde motivatie </w:t>
            </w:r>
          </w:p>
          <w:p w14:paraId="1BD0DE98" w14:textId="77777777" w:rsidR="00A63872" w:rsidRPr="00C25978" w:rsidRDefault="00A63872" w:rsidP="00C6373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Infectieziekten </w:t>
            </w:r>
          </w:p>
          <w:p w14:paraId="36F81F92" w14:textId="77777777" w:rsidR="00A63872" w:rsidRPr="00C25978" w:rsidRDefault="00A63872" w:rsidP="00C63734">
            <w:pPr>
              <w:ind w:left="36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5" w:type="dxa"/>
          </w:tcPr>
          <w:p w14:paraId="67E00046" w14:textId="77777777" w:rsidR="00A63872" w:rsidRPr="00C25978" w:rsidRDefault="00A63872" w:rsidP="00C63734">
            <w:pPr>
              <w:rPr>
                <w:rFonts w:ascii="Calibri" w:eastAsia="Calibri" w:hAnsi="Calibri" w:cs="Arial"/>
              </w:rPr>
            </w:pPr>
          </w:p>
        </w:tc>
        <w:tc>
          <w:tcPr>
            <w:tcW w:w="5103" w:type="dxa"/>
          </w:tcPr>
          <w:p w14:paraId="17776E46" w14:textId="77777777" w:rsidR="00A63872" w:rsidRPr="00C25978" w:rsidRDefault="00A63872" w:rsidP="00C6373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Hanteer een ‘clean desk policy’ en zorg voor orde op de werkplek. </w:t>
            </w:r>
          </w:p>
          <w:p w14:paraId="5BCE3C09" w14:textId="77777777" w:rsidR="00A63872" w:rsidRPr="00C25978" w:rsidRDefault="00A63872" w:rsidP="00C6373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Laat geen materialen, dozen of draden rondslingeren. </w:t>
            </w:r>
          </w:p>
        </w:tc>
        <w:tc>
          <w:tcPr>
            <w:tcW w:w="1276" w:type="dxa"/>
          </w:tcPr>
          <w:p w14:paraId="11E1FF7D" w14:textId="77777777" w:rsidR="00A63872" w:rsidRPr="00C25978" w:rsidRDefault="00A63872" w:rsidP="00C6373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35" w:type="dxa"/>
          </w:tcPr>
          <w:p w14:paraId="26130633" w14:textId="77777777" w:rsidR="00A63872" w:rsidRPr="00C25978" w:rsidRDefault="00A63872" w:rsidP="00C63734">
            <w:pPr>
              <w:rPr>
                <w:rFonts w:ascii="Calibri" w:eastAsia="Calibri" w:hAnsi="Calibri" w:cs="Arial"/>
              </w:rPr>
            </w:pPr>
          </w:p>
        </w:tc>
      </w:tr>
      <w:tr w:rsidR="00A63872" w:rsidRPr="001B6F4E" w14:paraId="694C1D94" w14:textId="77777777" w:rsidTr="00C63734">
        <w:tc>
          <w:tcPr>
            <w:tcW w:w="2405" w:type="dxa"/>
          </w:tcPr>
          <w:p w14:paraId="6376A829" w14:textId="77777777" w:rsidR="00A63872" w:rsidRPr="00C25978" w:rsidRDefault="00A63872" w:rsidP="00C63734">
            <w:pPr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Slecht werkklimaat/sobere werkomgeving </w:t>
            </w:r>
          </w:p>
        </w:tc>
        <w:tc>
          <w:tcPr>
            <w:tcW w:w="2552" w:type="dxa"/>
          </w:tcPr>
          <w:p w14:paraId="5A1E0D67" w14:textId="77777777" w:rsidR="00A63872" w:rsidRPr="00C25978" w:rsidRDefault="00A63872" w:rsidP="00C63734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Infectieziekten  </w:t>
            </w:r>
          </w:p>
          <w:p w14:paraId="4DF50075" w14:textId="77777777" w:rsidR="00A63872" w:rsidRPr="00C25978" w:rsidRDefault="00A63872" w:rsidP="00C63734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Allergie </w:t>
            </w:r>
          </w:p>
          <w:p w14:paraId="4B1F72C0" w14:textId="77777777" w:rsidR="00A63872" w:rsidRPr="00C25978" w:rsidRDefault="00A63872" w:rsidP="00C63734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Zich onwel voelen </w:t>
            </w:r>
          </w:p>
          <w:p w14:paraId="10821F52" w14:textId="77777777" w:rsidR="00A63872" w:rsidRPr="00C25978" w:rsidRDefault="00A63872" w:rsidP="00C63734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Verminderde concentratie </w:t>
            </w:r>
          </w:p>
          <w:p w14:paraId="6AF85205" w14:textId="77777777" w:rsidR="00A63872" w:rsidRPr="00C25978" w:rsidRDefault="00A63872" w:rsidP="00C63734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Verminderde motivatie </w:t>
            </w:r>
          </w:p>
          <w:p w14:paraId="536F83B9" w14:textId="77777777" w:rsidR="00A63872" w:rsidRPr="00C25978" w:rsidRDefault="00A63872" w:rsidP="00C63734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Stress </w:t>
            </w:r>
          </w:p>
          <w:p w14:paraId="781D3E6C" w14:textId="77777777" w:rsidR="00A63872" w:rsidRPr="00C25978" w:rsidRDefault="00A63872" w:rsidP="00C63734">
            <w:pPr>
              <w:ind w:left="36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5" w:type="dxa"/>
          </w:tcPr>
          <w:p w14:paraId="14F0BCDC" w14:textId="77777777" w:rsidR="00A63872" w:rsidRPr="00C25978" w:rsidRDefault="00A63872" w:rsidP="00C63734">
            <w:pPr>
              <w:rPr>
                <w:rFonts w:ascii="Calibri" w:eastAsia="Calibri" w:hAnsi="Calibri" w:cs="Arial"/>
              </w:rPr>
            </w:pPr>
          </w:p>
        </w:tc>
        <w:tc>
          <w:tcPr>
            <w:tcW w:w="5103" w:type="dxa"/>
          </w:tcPr>
          <w:p w14:paraId="7289EEB4" w14:textId="77777777" w:rsidR="00A63872" w:rsidRPr="00C25978" w:rsidRDefault="00A63872" w:rsidP="00C63734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>Zorg voor een periodiek onderhoud van het ventilatiesysteem.</w:t>
            </w:r>
          </w:p>
          <w:p w14:paraId="309764BB" w14:textId="77777777" w:rsidR="00A63872" w:rsidRPr="00C25978" w:rsidRDefault="00A63872" w:rsidP="00C63734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Verfraai de werkplek met enkele planten of een fotokader/kunstwerk aan de muur.  </w:t>
            </w:r>
          </w:p>
          <w:p w14:paraId="3B001ECB" w14:textId="77777777" w:rsidR="00A63872" w:rsidRPr="00C25978" w:rsidRDefault="00A63872" w:rsidP="00C63734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Voorzie in voldoende daglicht op de werkplek. </w:t>
            </w:r>
          </w:p>
          <w:p w14:paraId="0EAA28D1" w14:textId="77777777" w:rsidR="00A63872" w:rsidRPr="00C25978" w:rsidRDefault="00A63872" w:rsidP="00C63734">
            <w:pPr>
              <w:rPr>
                <w:rFonts w:ascii="Calibri" w:eastAsia="Calibri" w:hAnsi="Calibri" w:cs="Arial"/>
              </w:rPr>
            </w:pPr>
          </w:p>
          <w:p w14:paraId="30EC8FF3" w14:textId="77777777" w:rsidR="00A63872" w:rsidRPr="00C25978" w:rsidRDefault="00A63872" w:rsidP="00C6373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</w:tcPr>
          <w:p w14:paraId="7E5B35B0" w14:textId="77777777" w:rsidR="00A63872" w:rsidRPr="00C25978" w:rsidRDefault="00A63872" w:rsidP="00C6373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35" w:type="dxa"/>
          </w:tcPr>
          <w:p w14:paraId="0C27AE08" w14:textId="77777777" w:rsidR="00A63872" w:rsidRPr="00C25978" w:rsidRDefault="00A63872" w:rsidP="00C63734">
            <w:pPr>
              <w:rPr>
                <w:rFonts w:ascii="Calibri" w:eastAsia="Calibri" w:hAnsi="Calibri" w:cs="Arial"/>
              </w:rPr>
            </w:pPr>
          </w:p>
        </w:tc>
      </w:tr>
      <w:tr w:rsidR="00A63872" w:rsidRPr="001B6F4E" w14:paraId="20986451" w14:textId="77777777" w:rsidTr="00C63734">
        <w:tc>
          <w:tcPr>
            <w:tcW w:w="2405" w:type="dxa"/>
          </w:tcPr>
          <w:p w14:paraId="2817AB35" w14:textId="77777777" w:rsidR="00A63872" w:rsidRPr="00C25978" w:rsidRDefault="00A63872" w:rsidP="00C63734">
            <w:pPr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Blootstelling aan storende omgevingsfactoren en/of lawaai </w:t>
            </w:r>
          </w:p>
        </w:tc>
        <w:tc>
          <w:tcPr>
            <w:tcW w:w="2552" w:type="dxa"/>
          </w:tcPr>
          <w:p w14:paraId="2F0FCE12" w14:textId="77777777" w:rsidR="00A63872" w:rsidRPr="00C25978" w:rsidRDefault="00A63872" w:rsidP="00C63734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>Verminderde concentratie</w:t>
            </w:r>
          </w:p>
          <w:p w14:paraId="0C615CC3" w14:textId="77777777" w:rsidR="00A63872" w:rsidRPr="00C25978" w:rsidRDefault="00A63872" w:rsidP="00C63734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Verminderde motivatie </w:t>
            </w:r>
          </w:p>
          <w:p w14:paraId="0E305E9D" w14:textId="77777777" w:rsidR="00A63872" w:rsidRPr="00C25978" w:rsidRDefault="00A63872" w:rsidP="00C63734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>Stress en prikkelbaarheid</w:t>
            </w:r>
          </w:p>
        </w:tc>
        <w:tc>
          <w:tcPr>
            <w:tcW w:w="1275" w:type="dxa"/>
          </w:tcPr>
          <w:p w14:paraId="70AA623B" w14:textId="77777777" w:rsidR="00A63872" w:rsidRPr="00C25978" w:rsidRDefault="00A63872" w:rsidP="00C63734">
            <w:pPr>
              <w:rPr>
                <w:rFonts w:ascii="Calibri" w:eastAsia="Calibri" w:hAnsi="Calibri" w:cs="Arial"/>
              </w:rPr>
            </w:pPr>
          </w:p>
        </w:tc>
        <w:tc>
          <w:tcPr>
            <w:tcW w:w="5103" w:type="dxa"/>
          </w:tcPr>
          <w:p w14:paraId="53877049" w14:textId="77777777" w:rsidR="00A63872" w:rsidRPr="00C25978" w:rsidRDefault="00A63872" w:rsidP="00C63734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Geluidsabsorberende materialen: bv.  wanden en/of panelen. </w:t>
            </w:r>
          </w:p>
          <w:p w14:paraId="0DEB8E4B" w14:textId="77777777" w:rsidR="00A63872" w:rsidRPr="00C25978" w:rsidRDefault="00A63872" w:rsidP="00C63734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>Voorzie in een aparte ruimte waar men terecht kan voor langdurige (telefonische) besprekingen.</w:t>
            </w:r>
          </w:p>
          <w:p w14:paraId="20BE8AB2" w14:textId="77777777" w:rsidR="00A63872" w:rsidRPr="00C25978" w:rsidRDefault="00A63872" w:rsidP="00C63734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Plaats de printer in een apart lokaal. </w:t>
            </w:r>
          </w:p>
          <w:p w14:paraId="48DB9206" w14:textId="77777777" w:rsidR="00A63872" w:rsidRPr="00C25978" w:rsidRDefault="00A63872" w:rsidP="00C63734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Voorzie in voldoende privacy en vrije werkruimte per werknemer. </w:t>
            </w:r>
          </w:p>
          <w:p w14:paraId="2A7DD556" w14:textId="77777777" w:rsidR="00A63872" w:rsidRPr="00C25978" w:rsidRDefault="00A63872" w:rsidP="00C63734">
            <w:pPr>
              <w:ind w:left="36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</w:tcPr>
          <w:p w14:paraId="386DFFF6" w14:textId="77777777" w:rsidR="00A63872" w:rsidRPr="00C25978" w:rsidRDefault="00A63872" w:rsidP="00C6373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35" w:type="dxa"/>
          </w:tcPr>
          <w:p w14:paraId="6F01514A" w14:textId="77777777" w:rsidR="00A63872" w:rsidRPr="00C25978" w:rsidRDefault="00A63872" w:rsidP="00C63734">
            <w:pPr>
              <w:rPr>
                <w:rFonts w:ascii="Calibri" w:eastAsia="Calibri" w:hAnsi="Calibri" w:cs="Arial"/>
              </w:rPr>
            </w:pPr>
          </w:p>
        </w:tc>
      </w:tr>
      <w:tr w:rsidR="00A63872" w:rsidRPr="00C25978" w14:paraId="1B4ECBFF" w14:textId="77777777" w:rsidTr="00C63734">
        <w:tc>
          <w:tcPr>
            <w:tcW w:w="2405" w:type="dxa"/>
          </w:tcPr>
          <w:p w14:paraId="114D4894" w14:textId="77777777" w:rsidR="00A63872" w:rsidRPr="00C25978" w:rsidRDefault="00A63872" w:rsidP="00C63734">
            <w:pPr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>Hoge werkdruk</w:t>
            </w:r>
          </w:p>
          <w:p w14:paraId="5CE5FE60" w14:textId="77777777" w:rsidR="00A63872" w:rsidRPr="00C25978" w:rsidRDefault="00A63872" w:rsidP="00C63734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>Taakbelasting</w:t>
            </w:r>
          </w:p>
          <w:p w14:paraId="7E5C93F2" w14:textId="77777777" w:rsidR="00A63872" w:rsidRPr="00C25978" w:rsidRDefault="00A63872" w:rsidP="00C63734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Organisatie  </w:t>
            </w:r>
          </w:p>
        </w:tc>
        <w:tc>
          <w:tcPr>
            <w:tcW w:w="2552" w:type="dxa"/>
          </w:tcPr>
          <w:p w14:paraId="40A49A68" w14:textId="77777777" w:rsidR="00A63872" w:rsidRPr="00C25978" w:rsidRDefault="00A63872" w:rsidP="00C63734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Vermoeidheid </w:t>
            </w:r>
          </w:p>
          <w:p w14:paraId="05C46C6A" w14:textId="77777777" w:rsidR="00A63872" w:rsidRPr="00C25978" w:rsidRDefault="00A63872" w:rsidP="00C63734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Stress en prikkelbaarheid </w:t>
            </w:r>
          </w:p>
          <w:p w14:paraId="5B7FCFCF" w14:textId="77777777" w:rsidR="00A63872" w:rsidRPr="00C25978" w:rsidRDefault="00A63872" w:rsidP="00C63734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>Mentale problemen</w:t>
            </w:r>
          </w:p>
          <w:p w14:paraId="515425F8" w14:textId="77777777" w:rsidR="00A63872" w:rsidRPr="00C25978" w:rsidRDefault="00A63872" w:rsidP="00C63734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Verminderde motivatie </w:t>
            </w:r>
          </w:p>
          <w:p w14:paraId="244178E8" w14:textId="77777777" w:rsidR="00A63872" w:rsidRPr="00C25978" w:rsidRDefault="00A63872" w:rsidP="00C63734">
            <w:pPr>
              <w:ind w:left="36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5" w:type="dxa"/>
          </w:tcPr>
          <w:p w14:paraId="7EC81FA3" w14:textId="77777777" w:rsidR="00A63872" w:rsidRPr="00C25978" w:rsidRDefault="00A63872" w:rsidP="00C63734">
            <w:pPr>
              <w:rPr>
                <w:rFonts w:ascii="Calibri" w:eastAsia="Calibri" w:hAnsi="Calibri" w:cs="Arial"/>
              </w:rPr>
            </w:pPr>
          </w:p>
        </w:tc>
        <w:tc>
          <w:tcPr>
            <w:tcW w:w="5103" w:type="dxa"/>
          </w:tcPr>
          <w:p w14:paraId="5E72BBBB" w14:textId="77777777" w:rsidR="00A63872" w:rsidRPr="00C25978" w:rsidRDefault="00A63872" w:rsidP="00C63734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Maak tijdig melding van een té hoge werkdruk bij de leidinggevende. </w:t>
            </w:r>
          </w:p>
          <w:p w14:paraId="7298D729" w14:textId="77777777" w:rsidR="00A63872" w:rsidRPr="00C25978" w:rsidRDefault="00A63872" w:rsidP="00C63734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</w:rPr>
            </w:pPr>
            <w:r w:rsidRPr="00C25978">
              <w:rPr>
                <w:rFonts w:ascii="Calibri" w:eastAsia="Calibri" w:hAnsi="Calibri" w:cs="Arial"/>
              </w:rPr>
              <w:t xml:space="preserve">Organiseer teamvergaderingen en zorg voor een goede interne communicatie. </w:t>
            </w:r>
          </w:p>
        </w:tc>
        <w:tc>
          <w:tcPr>
            <w:tcW w:w="1276" w:type="dxa"/>
          </w:tcPr>
          <w:p w14:paraId="6C83451D" w14:textId="77777777" w:rsidR="00A63872" w:rsidRPr="00C25978" w:rsidRDefault="00A63872" w:rsidP="00C6373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35" w:type="dxa"/>
          </w:tcPr>
          <w:p w14:paraId="02FF683E" w14:textId="77777777" w:rsidR="00A63872" w:rsidRPr="00C25978" w:rsidRDefault="00A63872" w:rsidP="00C63734">
            <w:pPr>
              <w:rPr>
                <w:rFonts w:ascii="Calibri" w:eastAsia="Calibri" w:hAnsi="Calibri" w:cs="Arial"/>
              </w:rPr>
            </w:pPr>
          </w:p>
        </w:tc>
      </w:tr>
    </w:tbl>
    <w:p w14:paraId="5B468886" w14:textId="77777777" w:rsidR="00A63872" w:rsidRDefault="00A63872" w:rsidP="00C25978">
      <w:pPr>
        <w:spacing w:after="0"/>
        <w:jc w:val="both"/>
        <w:rPr>
          <w:rFonts w:ascii="Calibri" w:eastAsia="Calibri" w:hAnsi="Calibri" w:cs="Arial"/>
          <w:sz w:val="12"/>
          <w:lang w:val="nl-BE"/>
        </w:rPr>
      </w:pPr>
    </w:p>
    <w:p w14:paraId="433F88FF" w14:textId="77777777" w:rsidR="00C25978" w:rsidRPr="00C25978" w:rsidRDefault="00C25978" w:rsidP="001B6F4E">
      <w:pPr>
        <w:spacing w:after="0"/>
        <w:ind w:left="-567" w:right="-926"/>
        <w:jc w:val="both"/>
        <w:rPr>
          <w:rFonts w:ascii="Calibri" w:eastAsia="Calibri" w:hAnsi="Calibri" w:cs="Arial"/>
          <w:b/>
          <w:bCs/>
          <w:i/>
          <w:lang w:val="nl-BE"/>
        </w:rPr>
      </w:pPr>
      <w:r w:rsidRPr="0097077B">
        <w:rPr>
          <w:rFonts w:ascii="Calibri" w:eastAsia="Calibri" w:hAnsi="Calibri" w:cs="Arial"/>
          <w:b/>
          <w:bCs/>
          <w:u w:val="single"/>
          <w:lang w:val="nl-BE"/>
        </w:rPr>
        <w:t>DISCLAIMER</w:t>
      </w:r>
      <w:r w:rsidRPr="00C05AC3">
        <w:rPr>
          <w:rFonts w:ascii="Calibri" w:eastAsia="Calibri" w:hAnsi="Calibri" w:cs="Arial"/>
          <w:b/>
          <w:bCs/>
          <w:lang w:val="nl-BE"/>
        </w:rPr>
        <w:t xml:space="preserve"> : </w:t>
      </w:r>
      <w:r w:rsidRPr="00C25978">
        <w:rPr>
          <w:rFonts w:ascii="Calibri" w:eastAsia="Calibri" w:hAnsi="Calibri" w:cs="Arial"/>
          <w:b/>
          <w:bCs/>
          <w:iCs/>
          <w:lang w:val="nl-BE"/>
        </w:rPr>
        <w:t xml:space="preserve">Deze risico-evaluatie is louter indicatief en dient aangepast te worden aan de reële situatie binnen de onderneming. </w:t>
      </w:r>
      <w:proofErr w:type="spellStart"/>
      <w:r w:rsidR="00C05AC3" w:rsidRPr="00EE68CE">
        <w:rPr>
          <w:b/>
          <w:bCs/>
          <w:iCs/>
          <w:lang w:val="en-GB"/>
        </w:rPr>
        <w:t>Preventie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en</w:t>
      </w:r>
      <w:proofErr w:type="spellEnd"/>
      <w:r w:rsidR="00C05AC3" w:rsidRPr="00EE68CE">
        <w:rPr>
          <w:b/>
          <w:bCs/>
          <w:iCs/>
          <w:lang w:val="en-GB"/>
        </w:rPr>
        <w:t xml:space="preserve"> Interim </w:t>
      </w:r>
      <w:proofErr w:type="spellStart"/>
      <w:r w:rsidR="00C05AC3" w:rsidRPr="00EE68CE">
        <w:rPr>
          <w:b/>
          <w:bCs/>
          <w:iCs/>
          <w:lang w:val="en-GB"/>
        </w:rPr>
        <w:t>kan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niet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aansprakelijk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gesteld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worden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voor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onjuistheden</w:t>
      </w:r>
      <w:proofErr w:type="spellEnd"/>
      <w:r w:rsidR="00C05AC3" w:rsidRPr="00EE68CE">
        <w:rPr>
          <w:b/>
          <w:bCs/>
          <w:iCs/>
          <w:lang w:val="en-GB"/>
        </w:rPr>
        <w:t xml:space="preserve"> of </w:t>
      </w:r>
      <w:proofErr w:type="spellStart"/>
      <w:r w:rsidR="00C05AC3" w:rsidRPr="00EE68CE">
        <w:rPr>
          <w:b/>
          <w:bCs/>
          <w:iCs/>
          <w:lang w:val="en-GB"/>
        </w:rPr>
        <w:t>onvolledigheden</w:t>
      </w:r>
      <w:proofErr w:type="spellEnd"/>
      <w:r w:rsidR="00C05AC3" w:rsidRPr="00EE68CE">
        <w:rPr>
          <w:b/>
          <w:bCs/>
          <w:iCs/>
          <w:lang w:val="en-GB"/>
        </w:rPr>
        <w:t xml:space="preserve"> in de </w:t>
      </w:r>
      <w:proofErr w:type="spellStart"/>
      <w:r w:rsidR="00C05AC3" w:rsidRPr="00EE68CE">
        <w:rPr>
          <w:b/>
          <w:bCs/>
          <w:iCs/>
          <w:lang w:val="en-GB"/>
        </w:rPr>
        <w:t>verstrekte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informatie</w:t>
      </w:r>
      <w:proofErr w:type="spellEnd"/>
      <w:r w:rsidR="00C05AC3" w:rsidRPr="00EE68CE">
        <w:rPr>
          <w:b/>
          <w:bCs/>
          <w:iCs/>
          <w:lang w:val="en-GB"/>
        </w:rPr>
        <w:t xml:space="preserve">. De </w:t>
      </w:r>
      <w:proofErr w:type="spellStart"/>
      <w:r w:rsidR="00C05AC3" w:rsidRPr="00EE68CE">
        <w:rPr>
          <w:b/>
          <w:bCs/>
          <w:iCs/>
          <w:lang w:val="en-GB"/>
        </w:rPr>
        <w:t>informatie</w:t>
      </w:r>
      <w:proofErr w:type="spellEnd"/>
      <w:r w:rsidR="00C05AC3" w:rsidRPr="00EE68CE">
        <w:rPr>
          <w:b/>
          <w:bCs/>
          <w:iCs/>
          <w:lang w:val="en-GB"/>
        </w:rPr>
        <w:t xml:space="preserve"> is </w:t>
      </w:r>
      <w:proofErr w:type="spellStart"/>
      <w:r w:rsidR="00C05AC3" w:rsidRPr="00EE68CE">
        <w:rPr>
          <w:b/>
          <w:bCs/>
          <w:iCs/>
          <w:lang w:val="en-GB"/>
        </w:rPr>
        <w:t>niet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aangepast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aan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persoonlijke</w:t>
      </w:r>
      <w:proofErr w:type="spellEnd"/>
      <w:r w:rsidR="00C05AC3" w:rsidRPr="00EE68CE">
        <w:rPr>
          <w:b/>
          <w:bCs/>
          <w:iCs/>
          <w:lang w:val="en-GB"/>
        </w:rPr>
        <w:t xml:space="preserve"> of </w:t>
      </w:r>
      <w:proofErr w:type="spellStart"/>
      <w:r w:rsidR="00C05AC3" w:rsidRPr="00EE68CE">
        <w:rPr>
          <w:b/>
          <w:bCs/>
          <w:iCs/>
          <w:lang w:val="en-GB"/>
        </w:rPr>
        <w:t>specifieke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omstandigheden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en</w:t>
      </w:r>
      <w:proofErr w:type="spellEnd"/>
      <w:r w:rsidR="00C05AC3" w:rsidRPr="00EE68CE">
        <w:rPr>
          <w:b/>
          <w:bCs/>
          <w:iCs/>
          <w:lang w:val="en-GB"/>
        </w:rPr>
        <w:t xml:space="preserve"> de </w:t>
      </w:r>
      <w:proofErr w:type="spellStart"/>
      <w:r w:rsidR="00C05AC3" w:rsidRPr="00EE68CE">
        <w:rPr>
          <w:b/>
          <w:bCs/>
          <w:iCs/>
          <w:lang w:val="en-GB"/>
        </w:rPr>
        <w:t>gebruiker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ervan</w:t>
      </w:r>
      <w:proofErr w:type="spellEnd"/>
      <w:r w:rsidR="00C05AC3" w:rsidRPr="00EE68CE">
        <w:rPr>
          <w:b/>
          <w:bCs/>
          <w:iCs/>
          <w:lang w:val="en-GB"/>
        </w:rPr>
        <w:t xml:space="preserve"> mag </w:t>
      </w:r>
      <w:proofErr w:type="spellStart"/>
      <w:r w:rsidR="00C05AC3" w:rsidRPr="00EE68CE">
        <w:rPr>
          <w:b/>
          <w:bCs/>
          <w:iCs/>
          <w:lang w:val="en-GB"/>
        </w:rPr>
        <w:t>dit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niet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als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persoonlijk</w:t>
      </w:r>
      <w:proofErr w:type="spellEnd"/>
      <w:r w:rsidR="00C05AC3" w:rsidRPr="00EE68CE">
        <w:rPr>
          <w:b/>
          <w:bCs/>
          <w:iCs/>
          <w:lang w:val="en-GB"/>
        </w:rPr>
        <w:t xml:space="preserve">, </w:t>
      </w:r>
      <w:proofErr w:type="spellStart"/>
      <w:r w:rsidR="00C05AC3" w:rsidRPr="00EE68CE">
        <w:rPr>
          <w:b/>
          <w:bCs/>
          <w:iCs/>
          <w:lang w:val="en-GB"/>
        </w:rPr>
        <w:t>professioneel</w:t>
      </w:r>
      <w:proofErr w:type="spellEnd"/>
      <w:r w:rsidR="00C05AC3" w:rsidRPr="00EE68CE">
        <w:rPr>
          <w:b/>
          <w:bCs/>
          <w:iCs/>
          <w:lang w:val="en-GB"/>
        </w:rPr>
        <w:t xml:space="preserve"> of </w:t>
      </w:r>
      <w:proofErr w:type="spellStart"/>
      <w:r w:rsidR="00C05AC3" w:rsidRPr="00EE68CE">
        <w:rPr>
          <w:b/>
          <w:bCs/>
          <w:iCs/>
          <w:lang w:val="en-GB"/>
        </w:rPr>
        <w:t>juridisch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advies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beschouwen</w:t>
      </w:r>
      <w:proofErr w:type="spellEnd"/>
      <w:r w:rsidR="00C05AC3" w:rsidRPr="00EE68CE">
        <w:rPr>
          <w:b/>
          <w:bCs/>
          <w:iCs/>
          <w:lang w:val="en-GB"/>
        </w:rPr>
        <w:t xml:space="preserve">. </w:t>
      </w:r>
      <w:r w:rsidRPr="00C25978">
        <w:rPr>
          <w:rFonts w:ascii="Calibri" w:eastAsia="Calibri" w:hAnsi="Calibri" w:cs="Arial"/>
          <w:b/>
          <w:bCs/>
          <w:iCs/>
          <w:lang w:val="nl-BE"/>
        </w:rPr>
        <w:t xml:space="preserve">Bovendien zijn er verschillende manieren van risico-evaluatie mogelijk, voorbeelden zijn de risicograaf, de Kinney-methode of beoordeling van het risico d.m.v. toekennen van gradaties (zeer klein, klein, middelmatig, groot, zeer groot). </w:t>
      </w:r>
    </w:p>
    <w:p w14:paraId="7777710E" w14:textId="77777777" w:rsidR="00C270CB" w:rsidRPr="00EE68CE" w:rsidRDefault="00C270CB" w:rsidP="00C25978">
      <w:pPr>
        <w:ind w:right="-784"/>
        <w:rPr>
          <w:lang w:val="en-GB"/>
        </w:rPr>
      </w:pPr>
    </w:p>
    <w:sectPr w:rsidR="00C270CB" w:rsidRPr="00EE68CE" w:rsidSect="00C25978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0ABBC" w14:textId="77777777" w:rsidR="00DE6BDE" w:rsidRDefault="00DE6BDE" w:rsidP="00C25978">
      <w:pPr>
        <w:spacing w:after="0" w:line="240" w:lineRule="auto"/>
      </w:pPr>
      <w:r>
        <w:separator/>
      </w:r>
    </w:p>
  </w:endnote>
  <w:endnote w:type="continuationSeparator" w:id="0">
    <w:p w14:paraId="77A52F98" w14:textId="77777777" w:rsidR="00DE6BDE" w:rsidRDefault="00DE6BDE" w:rsidP="00C2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F682D" w14:textId="77777777" w:rsidR="00DE6BDE" w:rsidRDefault="00DE6BDE" w:rsidP="00C25978">
      <w:pPr>
        <w:spacing w:after="0" w:line="240" w:lineRule="auto"/>
      </w:pPr>
      <w:r>
        <w:separator/>
      </w:r>
    </w:p>
  </w:footnote>
  <w:footnote w:type="continuationSeparator" w:id="0">
    <w:p w14:paraId="2453CB64" w14:textId="77777777" w:rsidR="00DE6BDE" w:rsidRDefault="00DE6BDE" w:rsidP="00C25978">
      <w:pPr>
        <w:spacing w:after="0" w:line="240" w:lineRule="auto"/>
      </w:pPr>
      <w:r>
        <w:continuationSeparator/>
      </w:r>
    </w:p>
  </w:footnote>
  <w:footnote w:id="1">
    <w:p w14:paraId="38F4B554" w14:textId="77777777" w:rsidR="00A63872" w:rsidRPr="00EE68CE" w:rsidRDefault="00A63872" w:rsidP="00A63872">
      <w:pPr>
        <w:pStyle w:val="Notedebasdepage1"/>
        <w:rPr>
          <w:lang w:val="en-GB"/>
        </w:rPr>
      </w:pPr>
      <w:r>
        <w:rPr>
          <w:rStyle w:val="Appelnotedebasdep"/>
        </w:rPr>
        <w:footnoteRef/>
      </w:r>
      <w:r w:rsidRPr="00EE68CE">
        <w:rPr>
          <w:lang w:val="en-GB"/>
        </w:rPr>
        <w:t xml:space="preserve"> RSI of Repetitive Strain Injury is </w:t>
      </w:r>
      <w:proofErr w:type="spellStart"/>
      <w:r w:rsidRPr="00EE68CE">
        <w:rPr>
          <w:lang w:val="en-GB"/>
        </w:rPr>
        <w:t>een</w:t>
      </w:r>
      <w:proofErr w:type="spellEnd"/>
      <w:r w:rsidRPr="00EE68CE">
        <w:rPr>
          <w:lang w:val="en-GB"/>
        </w:rPr>
        <w:t xml:space="preserve"> </w:t>
      </w:r>
      <w:proofErr w:type="spellStart"/>
      <w:r w:rsidRPr="00EE68CE">
        <w:rPr>
          <w:lang w:val="en-GB"/>
        </w:rPr>
        <w:t>letsel</w:t>
      </w:r>
      <w:proofErr w:type="spellEnd"/>
      <w:r w:rsidRPr="00EE68CE">
        <w:rPr>
          <w:lang w:val="en-GB"/>
        </w:rPr>
        <w:t xml:space="preserve"> </w:t>
      </w:r>
      <w:proofErr w:type="spellStart"/>
      <w:r w:rsidRPr="00EE68CE">
        <w:rPr>
          <w:lang w:val="en-GB"/>
        </w:rPr>
        <w:t>dat</w:t>
      </w:r>
      <w:proofErr w:type="spellEnd"/>
      <w:r w:rsidRPr="00EE68CE">
        <w:rPr>
          <w:lang w:val="en-GB"/>
        </w:rPr>
        <w:t xml:space="preserve"> </w:t>
      </w:r>
      <w:proofErr w:type="spellStart"/>
      <w:r w:rsidRPr="00EE68CE">
        <w:rPr>
          <w:lang w:val="en-GB"/>
        </w:rPr>
        <w:t>ontstaat</w:t>
      </w:r>
      <w:proofErr w:type="spellEnd"/>
      <w:r w:rsidRPr="00EE68CE">
        <w:rPr>
          <w:lang w:val="en-GB"/>
        </w:rPr>
        <w:t xml:space="preserve"> door </w:t>
      </w:r>
      <w:proofErr w:type="spellStart"/>
      <w:r w:rsidRPr="00EE68CE">
        <w:rPr>
          <w:lang w:val="en-GB"/>
        </w:rPr>
        <w:t>overbelasting</w:t>
      </w:r>
      <w:proofErr w:type="spellEnd"/>
      <w:r w:rsidRPr="00EE68CE">
        <w:rPr>
          <w:lang w:val="en-GB"/>
        </w:rPr>
        <w:t xml:space="preserve"> van de </w:t>
      </w:r>
      <w:proofErr w:type="spellStart"/>
      <w:r w:rsidRPr="00EE68CE">
        <w:rPr>
          <w:lang w:val="en-GB"/>
        </w:rPr>
        <w:t>spieren</w:t>
      </w:r>
      <w:proofErr w:type="spellEnd"/>
      <w:r w:rsidRPr="00EE68CE">
        <w:rPr>
          <w:lang w:val="en-GB"/>
        </w:rPr>
        <w:t xml:space="preserve"> </w:t>
      </w:r>
      <w:proofErr w:type="spellStart"/>
      <w:r w:rsidRPr="00EE68CE">
        <w:rPr>
          <w:lang w:val="en-GB"/>
        </w:rPr>
        <w:t>en</w:t>
      </w:r>
      <w:proofErr w:type="spellEnd"/>
      <w:r w:rsidRPr="00EE68CE">
        <w:rPr>
          <w:lang w:val="en-GB"/>
        </w:rPr>
        <w:t xml:space="preserve">/of </w:t>
      </w:r>
      <w:proofErr w:type="spellStart"/>
      <w:r w:rsidRPr="00EE68CE">
        <w:rPr>
          <w:lang w:val="en-GB"/>
        </w:rPr>
        <w:t>gewrichten</w:t>
      </w:r>
      <w:proofErr w:type="spellEnd"/>
      <w:r w:rsidRPr="00EE68CE">
        <w:rPr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8EAA5" w14:textId="7CE1ADED" w:rsidR="004D0427" w:rsidRDefault="00EE68CE">
    <w:pPr>
      <w:pStyle w:val="En-tte"/>
    </w:pPr>
    <w:r w:rsidRPr="00EE32D5">
      <w:rPr>
        <w:b/>
        <w:noProof/>
        <w:color w:val="FF0000"/>
        <w:lang w:eastAsia="nl-BE"/>
      </w:rPr>
      <w:drawing>
        <wp:anchor distT="0" distB="0" distL="114300" distR="114300" simplePos="0" relativeHeight="251659264" behindDoc="1" locked="0" layoutInCell="1" allowOverlap="1" wp14:anchorId="78DA5581" wp14:editId="596A6900">
          <wp:simplePos x="0" y="0"/>
          <wp:positionH relativeFrom="column">
            <wp:posOffset>-330200</wp:posOffset>
          </wp:positionH>
          <wp:positionV relativeFrom="paragraph">
            <wp:posOffset>-356235</wp:posOffset>
          </wp:positionV>
          <wp:extent cx="748030" cy="723900"/>
          <wp:effectExtent l="0" t="0" r="0" b="0"/>
          <wp:wrapTight wrapText="bothSides">
            <wp:wrapPolygon edited="0">
              <wp:start x="0" y="0"/>
              <wp:lineTo x="0" y="21032"/>
              <wp:lineTo x="20903" y="21032"/>
              <wp:lineTo x="20903" y="0"/>
              <wp:lineTo x="0" y="0"/>
            </wp:wrapPolygon>
          </wp:wrapTight>
          <wp:docPr id="2" name="Picture 0" descr="PI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26FC8"/>
    <w:multiLevelType w:val="hybridMultilevel"/>
    <w:tmpl w:val="D110E13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703B60"/>
    <w:multiLevelType w:val="hybridMultilevel"/>
    <w:tmpl w:val="776284A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9C48F3"/>
    <w:multiLevelType w:val="hybridMultilevel"/>
    <w:tmpl w:val="7568839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240E6"/>
    <w:multiLevelType w:val="hybridMultilevel"/>
    <w:tmpl w:val="2786BCAE"/>
    <w:lvl w:ilvl="0" w:tplc="799E37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F607F"/>
    <w:multiLevelType w:val="hybridMultilevel"/>
    <w:tmpl w:val="130C25E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F14B80"/>
    <w:multiLevelType w:val="hybridMultilevel"/>
    <w:tmpl w:val="38CA1AA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78"/>
    <w:rsid w:val="00041888"/>
    <w:rsid w:val="000F4997"/>
    <w:rsid w:val="00157196"/>
    <w:rsid w:val="001B6F4E"/>
    <w:rsid w:val="004D0427"/>
    <w:rsid w:val="0060410E"/>
    <w:rsid w:val="006347A4"/>
    <w:rsid w:val="00721805"/>
    <w:rsid w:val="0097077B"/>
    <w:rsid w:val="00A63872"/>
    <w:rsid w:val="00C05AC3"/>
    <w:rsid w:val="00C25978"/>
    <w:rsid w:val="00C270CB"/>
    <w:rsid w:val="00D770F1"/>
    <w:rsid w:val="00DE6BDE"/>
    <w:rsid w:val="00EE68CE"/>
    <w:rsid w:val="00F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D225"/>
  <w15:chartTrackingRefBased/>
  <w15:docId w15:val="{3445D81F-A01F-4234-978F-406CFC01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C25978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debasdepage1">
    <w:name w:val="Note de bas de page1"/>
    <w:basedOn w:val="Normal"/>
    <w:next w:val="Notedebasdepage"/>
    <w:link w:val="NotedebasdepageCar"/>
    <w:uiPriority w:val="99"/>
    <w:semiHidden/>
    <w:unhideWhenUsed/>
    <w:rsid w:val="00C2597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1"/>
    <w:uiPriority w:val="99"/>
    <w:semiHidden/>
    <w:rsid w:val="00C2597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25978"/>
    <w:rPr>
      <w:vertAlign w:val="superscript"/>
    </w:rPr>
  </w:style>
  <w:style w:type="table" w:styleId="Grilledutableau">
    <w:name w:val="Table Grid"/>
    <w:basedOn w:val="TableauNormal"/>
    <w:uiPriority w:val="39"/>
    <w:rsid w:val="00C2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C25978"/>
    <w:pPr>
      <w:spacing w:after="0" w:line="240" w:lineRule="auto"/>
    </w:pPr>
    <w:rPr>
      <w:sz w:val="20"/>
      <w:szCs w:val="20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C2597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88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0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0427"/>
  </w:style>
  <w:style w:type="paragraph" w:styleId="Pieddepage">
    <w:name w:val="footer"/>
    <w:basedOn w:val="Normal"/>
    <w:link w:val="PieddepageCar"/>
    <w:uiPriority w:val="99"/>
    <w:unhideWhenUsed/>
    <w:rsid w:val="004D0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2" ma:contentTypeDescription="Een nieuw document maken." ma:contentTypeScope="" ma:versionID="04bf483102e2bd170a0182230bb51192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a3bc3d63ca31e2645277388bb1cd05fd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E69C83-E4B7-4A7B-A329-4B4AB8A90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2DC7B-8EC1-45F3-8038-61F0C8F83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28D0D-69E4-4D07-B7C0-732E753071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Wlodarski</dc:creator>
  <cp:keywords/>
  <dc:description/>
  <cp:lastModifiedBy>Odette Wlodarski</cp:lastModifiedBy>
  <cp:revision>12</cp:revision>
  <cp:lastPrinted>2020-02-25T11:27:00Z</cp:lastPrinted>
  <dcterms:created xsi:type="dcterms:W3CDTF">2020-02-25T11:07:00Z</dcterms:created>
  <dcterms:modified xsi:type="dcterms:W3CDTF">2020-06-19T11:36:00Z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0x0101004BE28EA651FC534A8963000AFF4CBB74</vt:lpwstr>
  </property>
</Properties>
</file>